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E3B5" w14:textId="77777777" w:rsidR="009A5D4D" w:rsidRPr="00D41652" w:rsidRDefault="00E40E88">
      <w:pPr>
        <w:pStyle w:val="Heading1"/>
        <w:rPr>
          <w:rFonts w:eastAsia="Times New Roman"/>
          <w:b/>
        </w:rPr>
      </w:pPr>
      <w:r w:rsidRPr="00D41652">
        <w:rPr>
          <w:rFonts w:eastAsia="Times New Roman"/>
          <w:b/>
          <w:highlight w:val="white"/>
        </w:rPr>
        <w:t>1312.1</w:t>
      </w:r>
      <w:r w:rsidRPr="00D41652">
        <w:rPr>
          <w:rFonts w:eastAsia="Times New Roman"/>
          <w:b/>
        </w:rPr>
        <w:t xml:space="preserve"> PURPOSE</w:t>
      </w:r>
    </w:p>
    <w:p w14:paraId="74F763A1" w14:textId="77777777" w:rsidR="009A5D4D" w:rsidRPr="00D41652" w:rsidRDefault="009A5D4D">
      <w:pPr>
        <w:pStyle w:val="Normal1"/>
        <w:rPr>
          <w:rFonts w:ascii="Arial" w:hAnsi="Arial" w:cs="Arial"/>
        </w:rPr>
      </w:pPr>
    </w:p>
    <w:p w14:paraId="51B5FF43" w14:textId="77777777" w:rsidR="009A5D4D" w:rsidRPr="00D41652" w:rsidRDefault="00C92572">
      <w:pPr>
        <w:pStyle w:val="Normal1"/>
        <w:ind w:left="360"/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The </w:t>
      </w:r>
      <w:r w:rsidR="00E40E88" w:rsidRPr="00D41652">
        <w:rPr>
          <w:rFonts w:ascii="Arial" w:hAnsi="Arial" w:cs="Arial"/>
        </w:rPr>
        <w:t>Child Support Pass-Through (CS P</w:t>
      </w:r>
      <w:r w:rsidRPr="00D41652">
        <w:rPr>
          <w:rFonts w:ascii="Arial" w:hAnsi="Arial" w:cs="Arial"/>
        </w:rPr>
        <w:t>ass-</w:t>
      </w:r>
      <w:r w:rsidR="00E40E88" w:rsidRPr="00D41652">
        <w:rPr>
          <w:rFonts w:ascii="Arial" w:hAnsi="Arial" w:cs="Arial"/>
        </w:rPr>
        <w:t>T</w:t>
      </w:r>
      <w:r w:rsidRPr="00D41652">
        <w:rPr>
          <w:rFonts w:ascii="Arial" w:hAnsi="Arial" w:cs="Arial"/>
        </w:rPr>
        <w:t xml:space="preserve">hrough) initiative begins July 1, 2019. This initiative allows custodial parents to receive TCA benefits while also receiving a portion of the child support payments made by one or more non-custodial parent (NCP). DHS will pass through up to $100 per month of child support payments for one eligible child or up to $200 for two or more eligible children. </w:t>
      </w:r>
    </w:p>
    <w:p w14:paraId="4E0E9D35" w14:textId="77777777" w:rsidR="009A5D4D" w:rsidRPr="00D41652" w:rsidRDefault="009A5D4D">
      <w:pPr>
        <w:pStyle w:val="Normal1"/>
        <w:ind w:left="360"/>
        <w:rPr>
          <w:rFonts w:ascii="Arial" w:hAnsi="Arial" w:cs="Arial"/>
        </w:rPr>
      </w:pPr>
    </w:p>
    <w:p w14:paraId="21B1DB5D" w14:textId="77777777" w:rsidR="009A5D4D" w:rsidRPr="00D41652" w:rsidRDefault="00C92572">
      <w:pPr>
        <w:pStyle w:val="Normal1"/>
        <w:ind w:left="360"/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The first month that a custodial parent may receive a CS </w:t>
      </w:r>
      <w:r w:rsidR="00E40E88" w:rsidRPr="00D41652">
        <w:rPr>
          <w:rFonts w:ascii="Arial" w:hAnsi="Arial" w:cs="Arial"/>
        </w:rPr>
        <w:t>P</w:t>
      </w:r>
      <w:r w:rsidRPr="00D41652">
        <w:rPr>
          <w:rFonts w:ascii="Arial" w:hAnsi="Arial" w:cs="Arial"/>
        </w:rPr>
        <w:t>ass-</w:t>
      </w:r>
      <w:r w:rsidR="00E40E88" w:rsidRPr="00D41652">
        <w:rPr>
          <w:rFonts w:ascii="Arial" w:hAnsi="Arial" w:cs="Arial"/>
        </w:rPr>
        <w:t>T</w:t>
      </w:r>
      <w:r w:rsidRPr="00D41652">
        <w:rPr>
          <w:rFonts w:ascii="Arial" w:hAnsi="Arial" w:cs="Arial"/>
        </w:rPr>
        <w:t>hrough amount is August 2019. The NCP must make a child-support payment in July 2019</w:t>
      </w:r>
      <w:r w:rsidR="00D41652">
        <w:rPr>
          <w:rFonts w:ascii="Arial" w:hAnsi="Arial" w:cs="Arial"/>
        </w:rPr>
        <w:t>,</w:t>
      </w:r>
      <w:r w:rsidRPr="00D41652">
        <w:rPr>
          <w:rFonts w:ascii="Arial" w:hAnsi="Arial" w:cs="Arial"/>
        </w:rPr>
        <w:t xml:space="preserve"> for the custodial parent to receive this benefit amount in August.</w:t>
      </w:r>
    </w:p>
    <w:p w14:paraId="3F3941D9" w14:textId="77777777" w:rsidR="009A5D4D" w:rsidRPr="00D41652" w:rsidRDefault="009A5D4D">
      <w:pPr>
        <w:pStyle w:val="Normal1"/>
        <w:rPr>
          <w:rFonts w:ascii="Arial" w:hAnsi="Arial" w:cs="Arial"/>
        </w:rPr>
      </w:pPr>
    </w:p>
    <w:p w14:paraId="129FEB1D" w14:textId="77777777" w:rsidR="009A5D4D" w:rsidRPr="00D41652" w:rsidRDefault="00E40E88">
      <w:pPr>
        <w:pStyle w:val="Normal1"/>
        <w:rPr>
          <w:rFonts w:ascii="Arial" w:hAnsi="Arial" w:cs="Arial"/>
          <w:highlight w:val="white"/>
        </w:rPr>
      </w:pPr>
      <w:r w:rsidRPr="00D41652">
        <w:rPr>
          <w:rFonts w:ascii="Arial" w:hAnsi="Arial" w:cs="Arial"/>
          <w:b/>
          <w:highlight w:val="white"/>
        </w:rPr>
        <w:t>1312.2 ELIGIBILITY</w:t>
      </w:r>
      <w:r w:rsidR="00C92572" w:rsidRPr="00D41652">
        <w:rPr>
          <w:rFonts w:ascii="Arial" w:hAnsi="Arial" w:cs="Arial"/>
          <w:b/>
          <w:highlight w:val="white"/>
        </w:rPr>
        <w:t xml:space="preserve"> REQUIREMENTS</w:t>
      </w:r>
    </w:p>
    <w:p w14:paraId="1C0B83BD" w14:textId="77777777" w:rsidR="009A5D4D" w:rsidRPr="00D41652" w:rsidRDefault="009A5D4D">
      <w:pPr>
        <w:pStyle w:val="Normal1"/>
        <w:rPr>
          <w:rFonts w:ascii="Arial" w:hAnsi="Arial" w:cs="Arial"/>
        </w:rPr>
      </w:pPr>
    </w:p>
    <w:p w14:paraId="00C9B917" w14:textId="77777777" w:rsidR="009A5D4D" w:rsidRPr="00D41652" w:rsidRDefault="00C92572">
      <w:pPr>
        <w:pStyle w:val="Normal1"/>
        <w:numPr>
          <w:ilvl w:val="0"/>
          <w:numId w:val="1"/>
        </w:numPr>
        <w:tabs>
          <w:tab w:val="left" w:pos="360"/>
        </w:tabs>
        <w:ind w:hanging="360"/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To be eligible for CS </w:t>
      </w:r>
      <w:r w:rsidR="00E40E88" w:rsidRPr="00D41652">
        <w:rPr>
          <w:rFonts w:ascii="Arial" w:hAnsi="Arial" w:cs="Arial"/>
        </w:rPr>
        <w:t>P</w:t>
      </w:r>
      <w:r w:rsidRPr="00D41652">
        <w:rPr>
          <w:rFonts w:ascii="Arial" w:hAnsi="Arial" w:cs="Arial"/>
        </w:rPr>
        <w:t>ass-</w:t>
      </w:r>
      <w:r w:rsidR="00E40E88" w:rsidRPr="00D41652">
        <w:rPr>
          <w:rFonts w:ascii="Arial" w:hAnsi="Arial" w:cs="Arial"/>
        </w:rPr>
        <w:t>T</w:t>
      </w:r>
      <w:r w:rsidRPr="00D41652">
        <w:rPr>
          <w:rFonts w:ascii="Arial" w:hAnsi="Arial" w:cs="Arial"/>
        </w:rPr>
        <w:t xml:space="preserve">hrough payments the following requirements must be met: </w:t>
      </w:r>
    </w:p>
    <w:p w14:paraId="55CE4926" w14:textId="77777777" w:rsidR="009A5D4D" w:rsidRPr="00D41652" w:rsidRDefault="009A5D4D">
      <w:pPr>
        <w:pStyle w:val="Normal1"/>
        <w:ind w:firstLine="360"/>
        <w:rPr>
          <w:rFonts w:ascii="Arial" w:hAnsi="Arial" w:cs="Arial"/>
        </w:rPr>
      </w:pPr>
    </w:p>
    <w:p w14:paraId="65D90D92" w14:textId="77777777" w:rsidR="009A5D4D" w:rsidRPr="00D41652" w:rsidRDefault="00C92572">
      <w:pPr>
        <w:pStyle w:val="Normal1"/>
        <w:numPr>
          <w:ilvl w:val="0"/>
          <w:numId w:val="4"/>
        </w:numPr>
        <w:ind w:left="1080"/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Child support payments must be made by the NCP directly to the Child Support Administration (CSA). </w:t>
      </w:r>
    </w:p>
    <w:p w14:paraId="52EA8C61" w14:textId="77777777" w:rsidR="009A5D4D" w:rsidRPr="00D41652" w:rsidRDefault="009A5D4D">
      <w:pPr>
        <w:pStyle w:val="Normal1"/>
        <w:ind w:left="360" w:hanging="1080"/>
        <w:rPr>
          <w:rFonts w:ascii="Arial" w:hAnsi="Arial" w:cs="Arial"/>
        </w:rPr>
      </w:pPr>
    </w:p>
    <w:p w14:paraId="0B184620" w14:textId="77777777" w:rsidR="009A5D4D" w:rsidRPr="00D41652" w:rsidRDefault="00C92572">
      <w:pPr>
        <w:pStyle w:val="Normal1"/>
        <w:numPr>
          <w:ilvl w:val="0"/>
          <w:numId w:val="4"/>
        </w:numPr>
        <w:ind w:left="1080"/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The minor child for </w:t>
      </w:r>
      <w:r w:rsidR="00E40E88" w:rsidRPr="00D41652">
        <w:rPr>
          <w:rFonts w:ascii="Arial" w:hAnsi="Arial" w:cs="Arial"/>
        </w:rPr>
        <w:t>whom</w:t>
      </w:r>
      <w:r w:rsidRPr="00D41652">
        <w:rPr>
          <w:rFonts w:ascii="Arial" w:hAnsi="Arial" w:cs="Arial"/>
        </w:rPr>
        <w:t xml:space="preserve"> child support payments are made must be an active member on the TCA case.</w:t>
      </w:r>
    </w:p>
    <w:p w14:paraId="3D46E7C8" w14:textId="77777777" w:rsidR="009A5D4D" w:rsidRPr="00D41652" w:rsidRDefault="009A5D4D">
      <w:pPr>
        <w:pStyle w:val="Normal1"/>
        <w:ind w:left="735"/>
        <w:rPr>
          <w:rFonts w:ascii="Arial" w:hAnsi="Arial" w:cs="Arial"/>
          <w:b/>
        </w:rPr>
      </w:pPr>
    </w:p>
    <w:p w14:paraId="6436B94C" w14:textId="77777777" w:rsidR="009A5D4D" w:rsidRPr="00D41652" w:rsidRDefault="00C92572">
      <w:pPr>
        <w:pStyle w:val="Normal1"/>
        <w:rPr>
          <w:rFonts w:ascii="Arial" w:hAnsi="Arial" w:cs="Arial"/>
          <w:b/>
        </w:rPr>
      </w:pPr>
      <w:r w:rsidRPr="00D41652">
        <w:rPr>
          <w:rFonts w:ascii="Arial" w:hAnsi="Arial" w:cs="Arial"/>
          <w:b/>
        </w:rPr>
        <w:t>1312.3 HOUSEHOLD COMPOSITION</w:t>
      </w:r>
    </w:p>
    <w:p w14:paraId="226F8A0E" w14:textId="77777777" w:rsidR="00A24DED" w:rsidRPr="00D41652" w:rsidRDefault="00A24DED">
      <w:pPr>
        <w:pStyle w:val="Normal1"/>
        <w:rPr>
          <w:rFonts w:ascii="Arial" w:hAnsi="Arial" w:cs="Arial"/>
          <w:b/>
        </w:rPr>
      </w:pPr>
    </w:p>
    <w:p w14:paraId="2C0FEEB7" w14:textId="77777777" w:rsidR="009A5D4D" w:rsidRPr="00D41652" w:rsidRDefault="00C92572">
      <w:pPr>
        <w:pStyle w:val="Normal1"/>
        <w:numPr>
          <w:ilvl w:val="0"/>
          <w:numId w:val="5"/>
        </w:numPr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The relationship of the head of household to the active child(ren) on the TCA case does not impact eligibility. </w:t>
      </w:r>
    </w:p>
    <w:p w14:paraId="7A459BB9" w14:textId="77777777" w:rsidR="009A5D4D" w:rsidRPr="00D41652" w:rsidRDefault="009A5D4D">
      <w:pPr>
        <w:pStyle w:val="Normal1"/>
        <w:ind w:left="720"/>
        <w:rPr>
          <w:rFonts w:ascii="Arial" w:hAnsi="Arial" w:cs="Arial"/>
        </w:rPr>
      </w:pPr>
    </w:p>
    <w:p w14:paraId="5B73FFB7" w14:textId="77777777" w:rsidR="009A5D4D" w:rsidRPr="00D41652" w:rsidRDefault="00C92572">
      <w:pPr>
        <w:pStyle w:val="Normal1"/>
        <w:numPr>
          <w:ilvl w:val="0"/>
          <w:numId w:val="2"/>
        </w:numPr>
        <w:ind w:left="1080"/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The household is eligible for CS </w:t>
      </w:r>
      <w:r w:rsidR="00E40E88" w:rsidRPr="00D41652">
        <w:rPr>
          <w:rFonts w:ascii="Arial" w:hAnsi="Arial" w:cs="Arial"/>
        </w:rPr>
        <w:t>P</w:t>
      </w:r>
      <w:r w:rsidRPr="00D41652">
        <w:rPr>
          <w:rFonts w:ascii="Arial" w:hAnsi="Arial" w:cs="Arial"/>
        </w:rPr>
        <w:t>ass-</w:t>
      </w:r>
      <w:r w:rsidR="00E40E88" w:rsidRPr="00D41652">
        <w:rPr>
          <w:rFonts w:ascii="Arial" w:hAnsi="Arial" w:cs="Arial"/>
        </w:rPr>
        <w:t>T</w:t>
      </w:r>
      <w:r w:rsidRPr="00D41652">
        <w:rPr>
          <w:rFonts w:ascii="Arial" w:hAnsi="Arial" w:cs="Arial"/>
        </w:rPr>
        <w:t xml:space="preserve">hrough if there is a parental relationship between the head of household and the active child(ren) on the case. </w:t>
      </w:r>
    </w:p>
    <w:p w14:paraId="0C2604E6" w14:textId="77777777" w:rsidR="009A5D4D" w:rsidRPr="00D41652" w:rsidRDefault="009A5D4D">
      <w:pPr>
        <w:pStyle w:val="Normal1"/>
        <w:ind w:left="720"/>
        <w:rPr>
          <w:rFonts w:ascii="Arial" w:hAnsi="Arial" w:cs="Arial"/>
        </w:rPr>
      </w:pPr>
    </w:p>
    <w:p w14:paraId="299690DF" w14:textId="77777777" w:rsidR="009A5D4D" w:rsidRPr="00D41652" w:rsidRDefault="00C92572">
      <w:pPr>
        <w:pStyle w:val="Normal1"/>
        <w:numPr>
          <w:ilvl w:val="0"/>
          <w:numId w:val="2"/>
        </w:numPr>
        <w:ind w:left="1080"/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The household is eligible for CS </w:t>
      </w:r>
      <w:r w:rsidR="00E40E88" w:rsidRPr="00D41652">
        <w:rPr>
          <w:rFonts w:ascii="Arial" w:hAnsi="Arial" w:cs="Arial"/>
        </w:rPr>
        <w:t>P</w:t>
      </w:r>
      <w:r w:rsidRPr="00D41652">
        <w:rPr>
          <w:rFonts w:ascii="Arial" w:hAnsi="Arial" w:cs="Arial"/>
        </w:rPr>
        <w:t>ass-</w:t>
      </w:r>
      <w:r w:rsidR="00E40E88" w:rsidRPr="00D41652">
        <w:rPr>
          <w:rFonts w:ascii="Arial" w:hAnsi="Arial" w:cs="Arial"/>
        </w:rPr>
        <w:t>T</w:t>
      </w:r>
      <w:r w:rsidRPr="00D41652">
        <w:rPr>
          <w:rFonts w:ascii="Arial" w:hAnsi="Arial" w:cs="Arial"/>
        </w:rPr>
        <w:t xml:space="preserve">hrough if there is a needy caretaker relationship between the head of household and the active child(ren) on the TCA case. </w:t>
      </w:r>
    </w:p>
    <w:p w14:paraId="10408006" w14:textId="77777777" w:rsidR="009A5D4D" w:rsidRPr="00D41652" w:rsidRDefault="009A5D4D">
      <w:pPr>
        <w:pStyle w:val="Normal1"/>
        <w:ind w:left="720"/>
        <w:rPr>
          <w:rFonts w:ascii="Arial" w:hAnsi="Arial" w:cs="Arial"/>
        </w:rPr>
      </w:pPr>
    </w:p>
    <w:p w14:paraId="157C24D3" w14:textId="77777777" w:rsidR="009A5D4D" w:rsidRPr="00D41652" w:rsidRDefault="00C92572">
      <w:pPr>
        <w:pStyle w:val="Normal1"/>
        <w:numPr>
          <w:ilvl w:val="0"/>
          <w:numId w:val="2"/>
        </w:numPr>
        <w:ind w:left="1080"/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The household is eligible for CS </w:t>
      </w:r>
      <w:r w:rsidR="00E40E88" w:rsidRPr="00D41652">
        <w:rPr>
          <w:rFonts w:ascii="Arial" w:hAnsi="Arial" w:cs="Arial"/>
        </w:rPr>
        <w:t>P</w:t>
      </w:r>
      <w:r w:rsidRPr="00D41652">
        <w:rPr>
          <w:rFonts w:ascii="Arial" w:hAnsi="Arial" w:cs="Arial"/>
        </w:rPr>
        <w:t>ass-</w:t>
      </w:r>
      <w:r w:rsidR="00E40E88" w:rsidRPr="00D41652">
        <w:rPr>
          <w:rFonts w:ascii="Arial" w:hAnsi="Arial" w:cs="Arial"/>
        </w:rPr>
        <w:t>T</w:t>
      </w:r>
      <w:r w:rsidRPr="00D41652">
        <w:rPr>
          <w:rFonts w:ascii="Arial" w:hAnsi="Arial" w:cs="Arial"/>
        </w:rPr>
        <w:t xml:space="preserve">hrough if there is a non-needy caretaker relationship between the head of household and the active child(ren) on the TCA case. </w:t>
      </w:r>
    </w:p>
    <w:p w14:paraId="569D606F" w14:textId="77777777" w:rsidR="009A5D4D" w:rsidRPr="00D41652" w:rsidRDefault="009A5D4D">
      <w:pPr>
        <w:pStyle w:val="Normal1"/>
        <w:rPr>
          <w:rFonts w:ascii="Arial" w:hAnsi="Arial" w:cs="Arial"/>
          <w:b/>
        </w:rPr>
      </w:pPr>
    </w:p>
    <w:p w14:paraId="6E895B7D" w14:textId="77777777" w:rsidR="009A5D4D" w:rsidRPr="00D41652" w:rsidRDefault="00C92572">
      <w:pPr>
        <w:pStyle w:val="Normal1"/>
        <w:rPr>
          <w:rFonts w:ascii="Arial" w:hAnsi="Arial" w:cs="Arial"/>
          <w:b/>
        </w:rPr>
      </w:pPr>
      <w:r w:rsidRPr="00D41652">
        <w:rPr>
          <w:rFonts w:ascii="Arial" w:hAnsi="Arial" w:cs="Arial"/>
          <w:b/>
        </w:rPr>
        <w:lastRenderedPageBreak/>
        <w:t>1312.4 BENEFIT AMOUNT</w:t>
      </w:r>
    </w:p>
    <w:p w14:paraId="2687AA18" w14:textId="77777777" w:rsidR="009A5D4D" w:rsidRPr="00D41652" w:rsidRDefault="009A5D4D">
      <w:pPr>
        <w:pStyle w:val="Normal1"/>
        <w:tabs>
          <w:tab w:val="left" w:pos="810"/>
          <w:tab w:val="left" w:pos="1440"/>
        </w:tabs>
        <w:rPr>
          <w:rFonts w:ascii="Arial" w:hAnsi="Arial" w:cs="Arial"/>
          <w:b/>
        </w:rPr>
      </w:pPr>
    </w:p>
    <w:p w14:paraId="3D9532E9" w14:textId="77777777" w:rsidR="009A5D4D" w:rsidRPr="00D41652" w:rsidRDefault="00C92572">
      <w:pPr>
        <w:pStyle w:val="Normal1"/>
        <w:tabs>
          <w:tab w:val="left" w:pos="810"/>
          <w:tab w:val="left" w:pos="1440"/>
        </w:tabs>
        <w:ind w:left="360"/>
        <w:rPr>
          <w:rFonts w:ascii="Arial" w:hAnsi="Arial" w:cs="Arial"/>
          <w:color w:val="222222"/>
        </w:rPr>
      </w:pPr>
      <w:r w:rsidRPr="00D41652">
        <w:rPr>
          <w:rFonts w:ascii="Arial" w:hAnsi="Arial" w:cs="Arial"/>
          <w:color w:val="222222"/>
        </w:rPr>
        <w:t>The benefit amount is based on the amount of support paid in the prior month and on the number of TCA-active children in the TCA household.</w:t>
      </w:r>
    </w:p>
    <w:p w14:paraId="1FCEE678" w14:textId="77777777" w:rsidR="009A5D4D" w:rsidRPr="00D41652" w:rsidRDefault="009A5D4D">
      <w:pPr>
        <w:pStyle w:val="Normal1"/>
        <w:tabs>
          <w:tab w:val="left" w:pos="810"/>
          <w:tab w:val="left" w:pos="1440"/>
        </w:tabs>
        <w:ind w:left="720"/>
        <w:rPr>
          <w:rFonts w:ascii="Arial" w:hAnsi="Arial" w:cs="Arial"/>
          <w:color w:val="222222"/>
        </w:rPr>
      </w:pPr>
    </w:p>
    <w:tbl>
      <w:tblPr>
        <w:tblStyle w:val="a"/>
        <w:tblW w:w="345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965"/>
      </w:tblGrid>
      <w:tr w:rsidR="009A5D4D" w:rsidRPr="00D41652" w14:paraId="1ED73E54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C4A8E" w14:textId="77777777" w:rsidR="009A5D4D" w:rsidRPr="00D41652" w:rsidRDefault="00C925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222222"/>
              </w:rPr>
            </w:pPr>
            <w:r w:rsidRPr="00D41652">
              <w:rPr>
                <w:rFonts w:ascii="Arial" w:hAnsi="Arial" w:cs="Arial"/>
                <w:b/>
                <w:color w:val="222222"/>
              </w:rPr>
              <w:t># of Children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515EE" w14:textId="77777777" w:rsidR="009A5D4D" w:rsidRPr="00D41652" w:rsidRDefault="00C925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222222"/>
              </w:rPr>
            </w:pPr>
            <w:r w:rsidRPr="00D41652">
              <w:rPr>
                <w:rFonts w:ascii="Arial" w:hAnsi="Arial" w:cs="Arial"/>
                <w:b/>
                <w:color w:val="222222"/>
              </w:rPr>
              <w:t>Maximum Monthly Amount of CS Pass-Through</w:t>
            </w:r>
          </w:p>
        </w:tc>
      </w:tr>
      <w:tr w:rsidR="009A5D4D" w:rsidRPr="00D41652" w14:paraId="2D8CC1D4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EE173" w14:textId="77777777" w:rsidR="009A5D4D" w:rsidRPr="00D41652" w:rsidRDefault="00C925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222222"/>
              </w:rPr>
            </w:pPr>
            <w:r w:rsidRPr="00D41652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D6D1" w14:textId="77777777" w:rsidR="009A5D4D" w:rsidRPr="00D41652" w:rsidRDefault="00C925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22222"/>
              </w:rPr>
            </w:pPr>
            <w:r w:rsidRPr="00D41652">
              <w:rPr>
                <w:rFonts w:ascii="Arial" w:hAnsi="Arial" w:cs="Arial"/>
                <w:color w:val="222222"/>
              </w:rPr>
              <w:t>$100</w:t>
            </w:r>
          </w:p>
        </w:tc>
      </w:tr>
      <w:tr w:rsidR="009A5D4D" w:rsidRPr="00D41652" w14:paraId="4F37F05A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4BACF" w14:textId="77777777" w:rsidR="009A5D4D" w:rsidRPr="00D41652" w:rsidRDefault="00C925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222222"/>
              </w:rPr>
            </w:pPr>
            <w:r w:rsidRPr="00D41652">
              <w:rPr>
                <w:rFonts w:ascii="Arial" w:hAnsi="Arial" w:cs="Arial"/>
                <w:color w:val="222222"/>
              </w:rPr>
              <w:t>2+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540A" w14:textId="77777777" w:rsidR="009A5D4D" w:rsidRPr="00D41652" w:rsidRDefault="00C925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222222"/>
              </w:rPr>
            </w:pPr>
            <w:r w:rsidRPr="00D41652">
              <w:rPr>
                <w:rFonts w:ascii="Arial" w:hAnsi="Arial" w:cs="Arial"/>
                <w:color w:val="222222"/>
              </w:rPr>
              <w:t>$200</w:t>
            </w:r>
          </w:p>
        </w:tc>
      </w:tr>
    </w:tbl>
    <w:p w14:paraId="300C9C0A" w14:textId="77777777" w:rsidR="00DB7E72" w:rsidRPr="00D41652" w:rsidRDefault="00DB7E72">
      <w:pPr>
        <w:pStyle w:val="Normal1"/>
        <w:tabs>
          <w:tab w:val="left" w:pos="810"/>
          <w:tab w:val="left" w:pos="1440"/>
        </w:tabs>
        <w:ind w:left="720"/>
        <w:rPr>
          <w:rFonts w:ascii="Arial" w:hAnsi="Arial" w:cs="Arial"/>
        </w:rPr>
      </w:pPr>
    </w:p>
    <w:p w14:paraId="6ECB0253" w14:textId="77777777" w:rsidR="009A5D4D" w:rsidRPr="00D41652" w:rsidRDefault="00C92572">
      <w:pPr>
        <w:pStyle w:val="Normal1"/>
        <w:tabs>
          <w:tab w:val="left" w:pos="810"/>
          <w:tab w:val="left" w:pos="1440"/>
        </w:tabs>
        <w:ind w:left="360"/>
        <w:rPr>
          <w:rFonts w:ascii="Arial" w:hAnsi="Arial" w:cs="Arial"/>
          <w:b/>
        </w:rPr>
      </w:pPr>
      <w:r w:rsidRPr="00D41652">
        <w:rPr>
          <w:rFonts w:ascii="Arial" w:hAnsi="Arial" w:cs="Arial"/>
          <w:b/>
        </w:rPr>
        <w:t>Examples</w:t>
      </w:r>
    </w:p>
    <w:p w14:paraId="7D250A0F" w14:textId="77777777" w:rsidR="009A5D4D" w:rsidRPr="00D41652" w:rsidRDefault="009A5D4D">
      <w:pPr>
        <w:pStyle w:val="Normal1"/>
        <w:tabs>
          <w:tab w:val="left" w:pos="810"/>
          <w:tab w:val="left" w:pos="1440"/>
        </w:tabs>
        <w:ind w:left="720"/>
        <w:rPr>
          <w:rFonts w:ascii="Arial" w:hAnsi="Arial" w:cs="Arial"/>
        </w:rPr>
      </w:pPr>
    </w:p>
    <w:p w14:paraId="10FFCE79" w14:textId="77777777" w:rsidR="009A5D4D" w:rsidRPr="00D41652" w:rsidRDefault="00C92572">
      <w:pPr>
        <w:pStyle w:val="Normal1"/>
        <w:numPr>
          <w:ilvl w:val="0"/>
          <w:numId w:val="6"/>
        </w:numPr>
        <w:tabs>
          <w:tab w:val="left" w:pos="810"/>
          <w:tab w:val="left" w:pos="1440"/>
        </w:tabs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Ms. Lake began to receive TCA benefits in April. Ms. Lake has three children and two non-custodial parents (NCP). In May, one NCP paid $60 in child support. The other NCP paid $250. Ms. Lake will receive $200 of CS </w:t>
      </w:r>
      <w:r w:rsidR="00E40E88" w:rsidRPr="00D41652">
        <w:rPr>
          <w:rFonts w:ascii="Arial" w:hAnsi="Arial" w:cs="Arial"/>
        </w:rPr>
        <w:t>P</w:t>
      </w:r>
      <w:r w:rsidRPr="00D41652">
        <w:rPr>
          <w:rFonts w:ascii="Arial" w:hAnsi="Arial" w:cs="Arial"/>
        </w:rPr>
        <w:t>ass-</w:t>
      </w:r>
      <w:r w:rsidR="00E40E88" w:rsidRPr="00D41652">
        <w:rPr>
          <w:rFonts w:ascii="Arial" w:hAnsi="Arial" w:cs="Arial"/>
        </w:rPr>
        <w:t>T</w:t>
      </w:r>
      <w:r w:rsidRPr="00D41652">
        <w:rPr>
          <w:rFonts w:ascii="Arial" w:hAnsi="Arial" w:cs="Arial"/>
        </w:rPr>
        <w:t xml:space="preserve">hrough on her EBT card in June. </w:t>
      </w:r>
    </w:p>
    <w:p w14:paraId="40A0B686" w14:textId="77777777" w:rsidR="009A5D4D" w:rsidRPr="00D41652" w:rsidRDefault="009A5D4D">
      <w:pPr>
        <w:pStyle w:val="Normal1"/>
        <w:tabs>
          <w:tab w:val="left" w:pos="810"/>
          <w:tab w:val="left" w:pos="1440"/>
        </w:tabs>
        <w:ind w:left="1440"/>
        <w:rPr>
          <w:rFonts w:ascii="Arial" w:hAnsi="Arial" w:cs="Arial"/>
        </w:rPr>
      </w:pPr>
    </w:p>
    <w:p w14:paraId="7086FFDA" w14:textId="77777777" w:rsidR="009A5D4D" w:rsidRPr="00D41652" w:rsidRDefault="00E40E88">
      <w:pPr>
        <w:pStyle w:val="Normal1"/>
        <w:tabs>
          <w:tab w:val="left" w:pos="810"/>
          <w:tab w:val="left" w:pos="1440"/>
        </w:tabs>
        <w:ind w:left="1440"/>
        <w:rPr>
          <w:rFonts w:ascii="Arial" w:hAnsi="Arial" w:cs="Arial"/>
        </w:rPr>
      </w:pPr>
      <w:r w:rsidRPr="00D41652">
        <w:rPr>
          <w:rFonts w:ascii="Arial" w:hAnsi="Arial" w:cs="Arial"/>
        </w:rPr>
        <w:t>T</w:t>
      </w:r>
      <w:r w:rsidR="00C92572" w:rsidRPr="00D41652">
        <w:rPr>
          <w:rFonts w:ascii="Arial" w:hAnsi="Arial" w:cs="Arial"/>
        </w:rPr>
        <w:t xml:space="preserve">here was a total of $310 of child support collected for Ms. Lake’s children in </w:t>
      </w:r>
      <w:r w:rsidR="001A233E" w:rsidRPr="00D41652">
        <w:rPr>
          <w:rFonts w:ascii="Arial" w:hAnsi="Arial" w:cs="Arial"/>
        </w:rPr>
        <w:t>May;</w:t>
      </w:r>
      <w:r w:rsidR="00C92572" w:rsidRPr="00D41652">
        <w:rPr>
          <w:rFonts w:ascii="Arial" w:hAnsi="Arial" w:cs="Arial"/>
        </w:rPr>
        <w:t xml:space="preserve"> the maximum monthly amount of CS </w:t>
      </w:r>
      <w:r w:rsidRPr="00D41652">
        <w:rPr>
          <w:rFonts w:ascii="Arial" w:hAnsi="Arial" w:cs="Arial"/>
        </w:rPr>
        <w:t>P</w:t>
      </w:r>
      <w:r w:rsidR="00C92572" w:rsidRPr="00D41652">
        <w:rPr>
          <w:rFonts w:ascii="Arial" w:hAnsi="Arial" w:cs="Arial"/>
        </w:rPr>
        <w:t>ass-</w:t>
      </w:r>
      <w:r w:rsidRPr="00D41652">
        <w:rPr>
          <w:rFonts w:ascii="Arial" w:hAnsi="Arial" w:cs="Arial"/>
        </w:rPr>
        <w:t>T</w:t>
      </w:r>
      <w:r w:rsidR="00C92572" w:rsidRPr="00D41652">
        <w:rPr>
          <w:rFonts w:ascii="Arial" w:hAnsi="Arial" w:cs="Arial"/>
        </w:rPr>
        <w:t xml:space="preserve">hrough for two or more children is $200. </w:t>
      </w:r>
    </w:p>
    <w:p w14:paraId="061251D9" w14:textId="77777777" w:rsidR="009A5D4D" w:rsidRPr="00D41652" w:rsidRDefault="009A5D4D">
      <w:pPr>
        <w:pStyle w:val="Normal1"/>
        <w:tabs>
          <w:tab w:val="left" w:pos="810"/>
          <w:tab w:val="left" w:pos="1440"/>
        </w:tabs>
        <w:ind w:left="1440"/>
        <w:rPr>
          <w:rFonts w:ascii="Arial" w:hAnsi="Arial" w:cs="Arial"/>
        </w:rPr>
      </w:pPr>
    </w:p>
    <w:p w14:paraId="07DAAADB" w14:textId="77777777" w:rsidR="009A5D4D" w:rsidRPr="00D41652" w:rsidRDefault="00C92572" w:rsidP="00B31BC5">
      <w:pPr>
        <w:pStyle w:val="Normal1"/>
        <w:numPr>
          <w:ilvl w:val="0"/>
          <w:numId w:val="6"/>
        </w:numPr>
        <w:tabs>
          <w:tab w:val="left" w:pos="1080"/>
        </w:tabs>
        <w:rPr>
          <w:rFonts w:ascii="Arial" w:hAnsi="Arial" w:cs="Arial"/>
        </w:rPr>
      </w:pPr>
      <w:r w:rsidRPr="00D41652">
        <w:rPr>
          <w:rFonts w:ascii="Arial" w:hAnsi="Arial" w:cs="Arial"/>
        </w:rPr>
        <w:t>Mr. Brown is a TCA recipient. He has one daughter. The NCP paid $75 in child support in November and $150 in child support in December. Mr. Brown will receive a CS pass-through amount of $75 in December (for November) and $100 in January (for December).</w:t>
      </w:r>
    </w:p>
    <w:p w14:paraId="6AD94FCC" w14:textId="77777777" w:rsidR="00B31BC5" w:rsidRPr="00D41652" w:rsidRDefault="00B31BC5" w:rsidP="00B31BC5">
      <w:pPr>
        <w:pStyle w:val="Normal1"/>
        <w:tabs>
          <w:tab w:val="left" w:pos="1080"/>
        </w:tabs>
        <w:ind w:left="1440"/>
        <w:rPr>
          <w:rFonts w:ascii="Arial" w:hAnsi="Arial" w:cs="Arial"/>
        </w:rPr>
      </w:pPr>
    </w:p>
    <w:p w14:paraId="2DD746D0" w14:textId="77777777" w:rsidR="00B31BC5" w:rsidRPr="00D41652" w:rsidRDefault="00B31BC5" w:rsidP="00B31BC5">
      <w:pPr>
        <w:pStyle w:val="Normal1"/>
        <w:tabs>
          <w:tab w:val="left" w:pos="1080"/>
        </w:tabs>
        <w:ind w:left="1440"/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Remember that for one child, the amount that passes through is </w:t>
      </w:r>
      <w:r w:rsidRPr="00D41652">
        <w:rPr>
          <w:rFonts w:ascii="Arial" w:hAnsi="Arial" w:cs="Arial"/>
          <w:b/>
          <w:i/>
        </w:rPr>
        <w:t>up to</w:t>
      </w:r>
      <w:r w:rsidRPr="00D41652">
        <w:rPr>
          <w:rFonts w:ascii="Arial" w:hAnsi="Arial" w:cs="Arial"/>
        </w:rPr>
        <w:t xml:space="preserve"> $100. The NCP only paid $75 in November. Therefore, only $75 will pass through to the custodial parent in December. </w:t>
      </w:r>
    </w:p>
    <w:p w14:paraId="36C45D39" w14:textId="77777777" w:rsidR="009A5D4D" w:rsidRPr="00D41652" w:rsidRDefault="009A5D4D">
      <w:pPr>
        <w:pStyle w:val="Normal1"/>
        <w:tabs>
          <w:tab w:val="left" w:pos="1440"/>
        </w:tabs>
        <w:ind w:left="1080"/>
        <w:rPr>
          <w:rFonts w:ascii="Arial" w:hAnsi="Arial" w:cs="Arial"/>
        </w:rPr>
      </w:pPr>
    </w:p>
    <w:p w14:paraId="26392E5F" w14:textId="3C1FDBFC" w:rsidR="009A5D4D" w:rsidRPr="00D41652" w:rsidRDefault="00C92572">
      <w:pPr>
        <w:pStyle w:val="Normal1"/>
        <w:tabs>
          <w:tab w:val="left" w:pos="1080"/>
        </w:tabs>
        <w:ind w:left="1440" w:hanging="360"/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3.   Ms. Long has one child. Her child receives SSI. Because Ms. Long is currently </w:t>
      </w:r>
      <w:r w:rsidR="007419E9" w:rsidRPr="00D41652">
        <w:rPr>
          <w:rFonts w:ascii="Arial" w:hAnsi="Arial" w:cs="Arial"/>
        </w:rPr>
        <w:t>unemployed,</w:t>
      </w:r>
      <w:r w:rsidRPr="00D41652">
        <w:rPr>
          <w:rFonts w:ascii="Arial" w:hAnsi="Arial" w:cs="Arial"/>
        </w:rPr>
        <w:t xml:space="preserve"> she is receiving TCA. The NCP of Ms. Long’s child made a child support payment of $200 directly to the Child Support Administration in March. Ms. Long will not receive a CS pass-through payment in April. </w:t>
      </w:r>
    </w:p>
    <w:p w14:paraId="7AB4C41B" w14:textId="77777777" w:rsidR="009A5D4D" w:rsidRPr="00D41652" w:rsidRDefault="009A5D4D">
      <w:pPr>
        <w:pStyle w:val="Normal1"/>
        <w:tabs>
          <w:tab w:val="left" w:pos="1440"/>
        </w:tabs>
        <w:ind w:left="1440"/>
        <w:rPr>
          <w:rFonts w:ascii="Arial" w:hAnsi="Arial" w:cs="Arial"/>
        </w:rPr>
      </w:pPr>
    </w:p>
    <w:p w14:paraId="03D43899" w14:textId="77777777" w:rsidR="009A5D4D" w:rsidRPr="00D41652" w:rsidRDefault="00C92572">
      <w:pPr>
        <w:pStyle w:val="Normal1"/>
        <w:tabs>
          <w:tab w:val="left" w:pos="1440"/>
        </w:tabs>
        <w:ind w:left="1440"/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Even though a payment was made directly to the CSA in March, Ms. Long will not receive a CS </w:t>
      </w:r>
      <w:r w:rsidR="00E40E88" w:rsidRPr="00D41652">
        <w:rPr>
          <w:rFonts w:ascii="Arial" w:hAnsi="Arial" w:cs="Arial"/>
        </w:rPr>
        <w:t>P</w:t>
      </w:r>
      <w:r w:rsidRPr="00D41652">
        <w:rPr>
          <w:rFonts w:ascii="Arial" w:hAnsi="Arial" w:cs="Arial"/>
        </w:rPr>
        <w:t>ass-</w:t>
      </w:r>
      <w:r w:rsidR="00E40E88" w:rsidRPr="00D41652">
        <w:rPr>
          <w:rFonts w:ascii="Arial" w:hAnsi="Arial" w:cs="Arial"/>
        </w:rPr>
        <w:t>T</w:t>
      </w:r>
      <w:r w:rsidRPr="00D41652">
        <w:rPr>
          <w:rFonts w:ascii="Arial" w:hAnsi="Arial" w:cs="Arial"/>
        </w:rPr>
        <w:t xml:space="preserve">hrough payment because her daughter is an SSI recipient and not an active member of the TCA case. Therefore, Ms. Long is not eligible to receive a CS </w:t>
      </w:r>
      <w:r w:rsidR="00E40E88" w:rsidRPr="00D41652">
        <w:rPr>
          <w:rFonts w:ascii="Arial" w:hAnsi="Arial" w:cs="Arial"/>
        </w:rPr>
        <w:t>P</w:t>
      </w:r>
      <w:r w:rsidRPr="00D41652">
        <w:rPr>
          <w:rFonts w:ascii="Arial" w:hAnsi="Arial" w:cs="Arial"/>
        </w:rPr>
        <w:t>ass-</w:t>
      </w:r>
      <w:r w:rsidR="00E40E88" w:rsidRPr="00D41652">
        <w:rPr>
          <w:rFonts w:ascii="Arial" w:hAnsi="Arial" w:cs="Arial"/>
        </w:rPr>
        <w:t>T</w:t>
      </w:r>
      <w:r w:rsidRPr="00D41652">
        <w:rPr>
          <w:rFonts w:ascii="Arial" w:hAnsi="Arial" w:cs="Arial"/>
        </w:rPr>
        <w:t xml:space="preserve">hrough payment. </w:t>
      </w:r>
    </w:p>
    <w:p w14:paraId="7F8BF190" w14:textId="77777777" w:rsidR="009A5D4D" w:rsidRPr="00D41652" w:rsidRDefault="009A5D4D">
      <w:pPr>
        <w:pStyle w:val="Normal1"/>
        <w:tabs>
          <w:tab w:val="left" w:pos="810"/>
          <w:tab w:val="left" w:pos="1440"/>
        </w:tabs>
        <w:rPr>
          <w:rFonts w:ascii="Arial" w:hAnsi="Arial" w:cs="Arial"/>
        </w:rPr>
      </w:pPr>
    </w:p>
    <w:p w14:paraId="36BF130E" w14:textId="77777777" w:rsidR="009A5D4D" w:rsidRPr="00D41652" w:rsidRDefault="00C92572">
      <w:pPr>
        <w:pStyle w:val="Normal1"/>
        <w:rPr>
          <w:rFonts w:ascii="Arial" w:hAnsi="Arial" w:cs="Arial"/>
          <w:b/>
        </w:rPr>
      </w:pPr>
      <w:r w:rsidRPr="00D41652">
        <w:rPr>
          <w:rFonts w:ascii="Arial" w:hAnsi="Arial" w:cs="Arial"/>
          <w:b/>
        </w:rPr>
        <w:t>1312.5   IMPACT ON OTHER PROGRAMS</w:t>
      </w:r>
    </w:p>
    <w:p w14:paraId="5B4ACFBC" w14:textId="77777777" w:rsidR="009A5D4D" w:rsidRPr="00D41652" w:rsidRDefault="009A5D4D">
      <w:pPr>
        <w:pStyle w:val="Normal1"/>
        <w:rPr>
          <w:rFonts w:ascii="Arial" w:hAnsi="Arial" w:cs="Arial"/>
        </w:rPr>
      </w:pPr>
    </w:p>
    <w:p w14:paraId="60103C5B" w14:textId="77777777" w:rsidR="009A5D4D" w:rsidRPr="00D41652" w:rsidRDefault="00C92572">
      <w:pPr>
        <w:pStyle w:val="Heading3"/>
        <w:numPr>
          <w:ilvl w:val="0"/>
          <w:numId w:val="3"/>
        </w:numPr>
        <w:tabs>
          <w:tab w:val="left" w:pos="810"/>
          <w:tab w:val="left" w:pos="1440"/>
        </w:tabs>
        <w:ind w:firstLine="0"/>
        <w:rPr>
          <w:rFonts w:eastAsia="Times New Roman"/>
        </w:rPr>
      </w:pPr>
      <w:r w:rsidRPr="00D41652">
        <w:rPr>
          <w:rFonts w:eastAsia="Times New Roman"/>
        </w:rPr>
        <w:t xml:space="preserve">SNAP </w:t>
      </w:r>
    </w:p>
    <w:p w14:paraId="69E85FD3" w14:textId="77777777" w:rsidR="007E3013" w:rsidRPr="00D41652" w:rsidRDefault="00C92572" w:rsidP="007E3013">
      <w:pPr>
        <w:pStyle w:val="Heading3"/>
        <w:tabs>
          <w:tab w:val="left" w:pos="810"/>
          <w:tab w:val="left" w:pos="1440"/>
        </w:tabs>
        <w:ind w:left="1080" w:firstLine="0"/>
        <w:rPr>
          <w:rFonts w:eastAsia="Times New Roman"/>
          <w:b w:val="0"/>
        </w:rPr>
      </w:pPr>
      <w:r w:rsidRPr="00D41652">
        <w:rPr>
          <w:rFonts w:eastAsia="Times New Roman"/>
          <w:b w:val="0"/>
        </w:rPr>
        <w:t xml:space="preserve">Child support </w:t>
      </w:r>
      <w:r w:rsidR="00E40E88" w:rsidRPr="00D41652">
        <w:rPr>
          <w:rFonts w:eastAsia="Times New Roman"/>
          <w:b w:val="0"/>
        </w:rPr>
        <w:t>P</w:t>
      </w:r>
      <w:r w:rsidRPr="00D41652">
        <w:rPr>
          <w:rFonts w:eastAsia="Times New Roman"/>
          <w:b w:val="0"/>
        </w:rPr>
        <w:t>ass-</w:t>
      </w:r>
      <w:r w:rsidR="00E40E88" w:rsidRPr="00D41652">
        <w:rPr>
          <w:rFonts w:eastAsia="Times New Roman"/>
          <w:b w:val="0"/>
        </w:rPr>
        <w:t>T</w:t>
      </w:r>
      <w:r w:rsidRPr="00D41652">
        <w:rPr>
          <w:rFonts w:eastAsia="Times New Roman"/>
          <w:b w:val="0"/>
        </w:rPr>
        <w:t xml:space="preserve">hrough </w:t>
      </w:r>
      <w:r w:rsidRPr="00D41652">
        <w:rPr>
          <w:rFonts w:eastAsia="Times New Roman"/>
          <w:u w:val="single"/>
        </w:rPr>
        <w:t>is</w:t>
      </w:r>
      <w:r w:rsidRPr="00D41652">
        <w:rPr>
          <w:rFonts w:eastAsia="Times New Roman"/>
          <w:b w:val="0"/>
        </w:rPr>
        <w:t xml:space="preserve"> countable toward SNAP as unearned income. Refer to SNAP Policy Manual Section 210.33 for more information. </w:t>
      </w:r>
    </w:p>
    <w:p w14:paraId="12B109A8" w14:textId="77777777" w:rsidR="007E3013" w:rsidRPr="00D41652" w:rsidRDefault="007E3013" w:rsidP="007E3013">
      <w:pPr>
        <w:pStyle w:val="Heading3"/>
        <w:tabs>
          <w:tab w:val="left" w:pos="810"/>
          <w:tab w:val="left" w:pos="1440"/>
        </w:tabs>
        <w:ind w:left="1080" w:firstLine="0"/>
        <w:rPr>
          <w:rFonts w:eastAsia="Times New Roman"/>
          <w:b w:val="0"/>
        </w:rPr>
      </w:pPr>
    </w:p>
    <w:p w14:paraId="2CCC2A01" w14:textId="77777777" w:rsidR="009A5D4D" w:rsidRPr="00D41652" w:rsidRDefault="00C92572" w:rsidP="007E3013">
      <w:pPr>
        <w:pStyle w:val="Heading3"/>
        <w:numPr>
          <w:ilvl w:val="0"/>
          <w:numId w:val="3"/>
        </w:numPr>
        <w:tabs>
          <w:tab w:val="left" w:pos="810"/>
          <w:tab w:val="left" w:pos="1440"/>
        </w:tabs>
        <w:ind w:firstLine="0"/>
        <w:rPr>
          <w:rFonts w:eastAsia="Times New Roman"/>
        </w:rPr>
      </w:pPr>
      <w:r w:rsidRPr="00D41652">
        <w:rPr>
          <w:rFonts w:eastAsia="Times New Roman"/>
        </w:rPr>
        <w:t>Temporary Cash Assistance (TCA)</w:t>
      </w:r>
    </w:p>
    <w:p w14:paraId="2F743624" w14:textId="77777777" w:rsidR="009A5D4D" w:rsidRPr="00D41652" w:rsidRDefault="00C92572">
      <w:pPr>
        <w:pStyle w:val="Heading3"/>
        <w:ind w:left="1080" w:firstLine="0"/>
        <w:rPr>
          <w:rFonts w:eastAsia="Times New Roman"/>
          <w:b w:val="0"/>
        </w:rPr>
      </w:pPr>
      <w:r w:rsidRPr="00D41652">
        <w:rPr>
          <w:rFonts w:eastAsia="Times New Roman"/>
          <w:b w:val="0"/>
        </w:rPr>
        <w:t xml:space="preserve">Child </w:t>
      </w:r>
      <w:r w:rsidR="00E40E88" w:rsidRPr="00D41652">
        <w:rPr>
          <w:rFonts w:eastAsia="Times New Roman"/>
          <w:b w:val="0"/>
        </w:rPr>
        <w:t>S</w:t>
      </w:r>
      <w:r w:rsidRPr="00D41652">
        <w:rPr>
          <w:rFonts w:eastAsia="Times New Roman"/>
          <w:b w:val="0"/>
        </w:rPr>
        <w:t xml:space="preserve">upport </w:t>
      </w:r>
      <w:r w:rsidR="00E40E88" w:rsidRPr="00D41652">
        <w:rPr>
          <w:rFonts w:eastAsia="Times New Roman"/>
          <w:b w:val="0"/>
        </w:rPr>
        <w:t>P</w:t>
      </w:r>
      <w:r w:rsidRPr="00D41652">
        <w:rPr>
          <w:rFonts w:eastAsia="Times New Roman"/>
          <w:b w:val="0"/>
        </w:rPr>
        <w:t>ass-</w:t>
      </w:r>
      <w:r w:rsidR="00E40E88" w:rsidRPr="00D41652">
        <w:rPr>
          <w:rFonts w:eastAsia="Times New Roman"/>
          <w:b w:val="0"/>
        </w:rPr>
        <w:t>T</w:t>
      </w:r>
      <w:r w:rsidRPr="00D41652">
        <w:rPr>
          <w:rFonts w:eastAsia="Times New Roman"/>
          <w:b w:val="0"/>
        </w:rPr>
        <w:t xml:space="preserve">hrough is </w:t>
      </w:r>
      <w:r w:rsidRPr="00D41652">
        <w:rPr>
          <w:rFonts w:eastAsia="Times New Roman"/>
          <w:u w:val="single"/>
        </w:rPr>
        <w:t>not</w:t>
      </w:r>
      <w:r w:rsidRPr="00D41652">
        <w:rPr>
          <w:rFonts w:eastAsia="Times New Roman"/>
          <w:b w:val="0"/>
        </w:rPr>
        <w:t xml:space="preserve"> countable toward TCA as unearned income. </w:t>
      </w:r>
    </w:p>
    <w:p w14:paraId="184DCB63" w14:textId="77777777" w:rsidR="009A5D4D" w:rsidRPr="00D41652" w:rsidRDefault="009A5D4D">
      <w:pPr>
        <w:pStyle w:val="Normal1"/>
        <w:ind w:left="360"/>
        <w:rPr>
          <w:rFonts w:ascii="Arial" w:hAnsi="Arial" w:cs="Arial"/>
        </w:rPr>
      </w:pPr>
    </w:p>
    <w:p w14:paraId="7B80534D" w14:textId="77777777" w:rsidR="009A5D4D" w:rsidRPr="00D41652" w:rsidRDefault="00C92572">
      <w:pPr>
        <w:pStyle w:val="Heading3"/>
        <w:numPr>
          <w:ilvl w:val="0"/>
          <w:numId w:val="3"/>
        </w:numPr>
        <w:ind w:firstLine="0"/>
        <w:rPr>
          <w:rFonts w:eastAsia="Times New Roman"/>
        </w:rPr>
      </w:pPr>
      <w:r w:rsidRPr="00D41652">
        <w:rPr>
          <w:rFonts w:eastAsia="Times New Roman"/>
        </w:rPr>
        <w:t>Medical Assistance (MA)</w:t>
      </w:r>
    </w:p>
    <w:p w14:paraId="0508B5F9" w14:textId="77777777" w:rsidR="009A5D4D" w:rsidRPr="00D41652" w:rsidRDefault="00C92572">
      <w:pPr>
        <w:pStyle w:val="Heading3"/>
        <w:tabs>
          <w:tab w:val="left" w:pos="810"/>
          <w:tab w:val="left" w:pos="1440"/>
        </w:tabs>
        <w:ind w:left="1080" w:firstLine="0"/>
      </w:pPr>
      <w:bookmarkStart w:id="0" w:name="_z41ebvj9hiyy" w:colFirst="0" w:colLast="0"/>
      <w:bookmarkEnd w:id="0"/>
      <w:r w:rsidRPr="00D41652">
        <w:rPr>
          <w:rFonts w:eastAsia="Times New Roman"/>
          <w:b w:val="0"/>
        </w:rPr>
        <w:t xml:space="preserve">Child </w:t>
      </w:r>
      <w:r w:rsidR="00E40E88" w:rsidRPr="00D41652">
        <w:rPr>
          <w:rFonts w:eastAsia="Times New Roman"/>
          <w:b w:val="0"/>
        </w:rPr>
        <w:t>S</w:t>
      </w:r>
      <w:r w:rsidRPr="00D41652">
        <w:rPr>
          <w:rFonts w:eastAsia="Times New Roman"/>
          <w:b w:val="0"/>
        </w:rPr>
        <w:t xml:space="preserve">upport </w:t>
      </w:r>
      <w:r w:rsidR="00E40E88" w:rsidRPr="00D41652">
        <w:rPr>
          <w:rFonts w:eastAsia="Times New Roman"/>
          <w:b w:val="0"/>
        </w:rPr>
        <w:t>P</w:t>
      </w:r>
      <w:r w:rsidRPr="00D41652">
        <w:rPr>
          <w:rFonts w:eastAsia="Times New Roman"/>
          <w:b w:val="0"/>
        </w:rPr>
        <w:t>ass-</w:t>
      </w:r>
      <w:r w:rsidR="00E40E88" w:rsidRPr="00D41652">
        <w:rPr>
          <w:rFonts w:eastAsia="Times New Roman"/>
          <w:b w:val="0"/>
        </w:rPr>
        <w:t>T</w:t>
      </w:r>
      <w:r w:rsidRPr="00D41652">
        <w:rPr>
          <w:rFonts w:eastAsia="Times New Roman"/>
          <w:b w:val="0"/>
        </w:rPr>
        <w:t xml:space="preserve">hrough is </w:t>
      </w:r>
      <w:r w:rsidRPr="00D41652">
        <w:rPr>
          <w:rFonts w:eastAsia="Times New Roman"/>
          <w:u w:val="single"/>
        </w:rPr>
        <w:t>not</w:t>
      </w:r>
      <w:r w:rsidRPr="00D41652">
        <w:rPr>
          <w:rFonts w:eastAsia="Times New Roman"/>
          <w:b w:val="0"/>
        </w:rPr>
        <w:t xml:space="preserve"> countable toward MA as unearned income.</w:t>
      </w:r>
    </w:p>
    <w:p w14:paraId="3A39D4D1" w14:textId="77777777" w:rsidR="009A5D4D" w:rsidRPr="00D41652" w:rsidRDefault="009A5D4D">
      <w:pPr>
        <w:pStyle w:val="Normal1"/>
        <w:ind w:left="360"/>
        <w:rPr>
          <w:rFonts w:ascii="Arial" w:hAnsi="Arial" w:cs="Arial"/>
        </w:rPr>
      </w:pPr>
    </w:p>
    <w:p w14:paraId="57A63B14" w14:textId="77777777" w:rsidR="009A5D4D" w:rsidRPr="00D41652" w:rsidRDefault="00C92572">
      <w:pPr>
        <w:pStyle w:val="Normal1"/>
        <w:numPr>
          <w:ilvl w:val="0"/>
          <w:numId w:val="3"/>
        </w:numPr>
        <w:ind w:firstLine="0"/>
        <w:rPr>
          <w:rFonts w:ascii="Arial" w:hAnsi="Arial" w:cs="Arial"/>
          <w:b/>
        </w:rPr>
      </w:pPr>
      <w:r w:rsidRPr="00D41652">
        <w:rPr>
          <w:rFonts w:ascii="Arial" w:hAnsi="Arial" w:cs="Arial"/>
          <w:b/>
        </w:rPr>
        <w:t>Child Care Scholarship Program (CCSP)</w:t>
      </w:r>
    </w:p>
    <w:p w14:paraId="1F355059" w14:textId="77777777" w:rsidR="009A5D4D" w:rsidRPr="00D41652" w:rsidRDefault="00C92572">
      <w:pPr>
        <w:pStyle w:val="Heading3"/>
        <w:numPr>
          <w:ilvl w:val="1"/>
          <w:numId w:val="3"/>
        </w:numPr>
        <w:tabs>
          <w:tab w:val="left" w:pos="1080"/>
          <w:tab w:val="left" w:pos="1440"/>
        </w:tabs>
      </w:pPr>
      <w:bookmarkStart w:id="1" w:name="_46tncw9km44u" w:colFirst="0" w:colLast="0"/>
      <w:bookmarkEnd w:id="1"/>
      <w:r w:rsidRPr="00D41652">
        <w:rPr>
          <w:rFonts w:eastAsia="Times New Roman"/>
          <w:b w:val="0"/>
        </w:rPr>
        <w:t xml:space="preserve">Child </w:t>
      </w:r>
      <w:r w:rsidR="00E40E88" w:rsidRPr="00D41652">
        <w:rPr>
          <w:rFonts w:eastAsia="Times New Roman"/>
          <w:b w:val="0"/>
        </w:rPr>
        <w:t>S</w:t>
      </w:r>
      <w:r w:rsidRPr="00D41652">
        <w:rPr>
          <w:rFonts w:eastAsia="Times New Roman"/>
          <w:b w:val="0"/>
        </w:rPr>
        <w:t xml:space="preserve">upport </w:t>
      </w:r>
      <w:r w:rsidR="00E40E88" w:rsidRPr="00D41652">
        <w:rPr>
          <w:rFonts w:eastAsia="Times New Roman"/>
          <w:b w:val="0"/>
        </w:rPr>
        <w:t>P</w:t>
      </w:r>
      <w:r w:rsidRPr="00D41652">
        <w:rPr>
          <w:rFonts w:eastAsia="Times New Roman"/>
          <w:b w:val="0"/>
        </w:rPr>
        <w:t>ass-</w:t>
      </w:r>
      <w:r w:rsidR="00E40E88" w:rsidRPr="00D41652">
        <w:rPr>
          <w:rFonts w:eastAsia="Times New Roman"/>
          <w:b w:val="0"/>
        </w:rPr>
        <w:t>T</w:t>
      </w:r>
      <w:r w:rsidRPr="00D41652">
        <w:rPr>
          <w:rFonts w:eastAsia="Times New Roman"/>
          <w:b w:val="0"/>
        </w:rPr>
        <w:t xml:space="preserve">hrough is </w:t>
      </w:r>
      <w:r w:rsidRPr="00D41652">
        <w:rPr>
          <w:rFonts w:eastAsia="Times New Roman"/>
          <w:u w:val="single"/>
        </w:rPr>
        <w:t>not</w:t>
      </w:r>
      <w:r w:rsidRPr="00D41652">
        <w:rPr>
          <w:rFonts w:eastAsia="Times New Roman"/>
          <w:b w:val="0"/>
        </w:rPr>
        <w:t xml:space="preserve"> countable toward CCSP as unearned income.</w:t>
      </w:r>
    </w:p>
    <w:p w14:paraId="5B583741" w14:textId="77777777" w:rsidR="009A5D4D" w:rsidRPr="00D41652" w:rsidRDefault="009A5D4D">
      <w:pPr>
        <w:pStyle w:val="Normal1"/>
        <w:tabs>
          <w:tab w:val="left" w:pos="1080"/>
          <w:tab w:val="left" w:pos="1440"/>
        </w:tabs>
        <w:rPr>
          <w:rFonts w:ascii="Arial" w:hAnsi="Arial" w:cs="Arial"/>
        </w:rPr>
      </w:pPr>
    </w:p>
    <w:p w14:paraId="624C990B" w14:textId="77777777" w:rsidR="009A5D4D" w:rsidRPr="00D41652" w:rsidRDefault="00C92572">
      <w:pPr>
        <w:pStyle w:val="Normal1"/>
        <w:tabs>
          <w:tab w:val="left" w:pos="1080"/>
          <w:tab w:val="left" w:pos="1440"/>
        </w:tabs>
        <w:rPr>
          <w:rFonts w:ascii="Arial" w:hAnsi="Arial" w:cs="Arial"/>
          <w:b/>
        </w:rPr>
      </w:pPr>
      <w:r w:rsidRPr="00D41652">
        <w:rPr>
          <w:rFonts w:ascii="Arial" w:hAnsi="Arial" w:cs="Arial"/>
          <w:b/>
        </w:rPr>
        <w:t>1312.6 B</w:t>
      </w:r>
      <w:r w:rsidR="007E3013" w:rsidRPr="00D41652">
        <w:rPr>
          <w:rFonts w:ascii="Arial" w:hAnsi="Arial" w:cs="Arial"/>
          <w:b/>
        </w:rPr>
        <w:t>ENEFIT ACCESS</w:t>
      </w:r>
    </w:p>
    <w:p w14:paraId="2F98326F" w14:textId="77777777" w:rsidR="009A5D4D" w:rsidRPr="00D41652" w:rsidRDefault="009A5D4D">
      <w:pPr>
        <w:pStyle w:val="Normal1"/>
        <w:tabs>
          <w:tab w:val="left" w:pos="810"/>
          <w:tab w:val="left" w:pos="1440"/>
        </w:tabs>
        <w:ind w:left="360"/>
        <w:rPr>
          <w:rFonts w:ascii="Arial" w:hAnsi="Arial" w:cs="Arial"/>
          <w:b/>
        </w:rPr>
      </w:pPr>
    </w:p>
    <w:p w14:paraId="7CD39454" w14:textId="77777777" w:rsidR="009A5D4D" w:rsidRPr="00D41652" w:rsidRDefault="00C92572">
      <w:pPr>
        <w:pStyle w:val="Normal1"/>
        <w:rPr>
          <w:rFonts w:ascii="Arial" w:hAnsi="Arial" w:cs="Arial"/>
        </w:rPr>
      </w:pPr>
      <w:r w:rsidRPr="00D41652">
        <w:rPr>
          <w:rFonts w:ascii="Arial" w:hAnsi="Arial" w:cs="Arial"/>
        </w:rPr>
        <w:t xml:space="preserve">Benefits will remain on the customer’s EBT card until they are used by the customer. These benefits are never expunged. </w:t>
      </w:r>
    </w:p>
    <w:p w14:paraId="5BEE49B5" w14:textId="77777777" w:rsidR="009A5D4D" w:rsidRPr="00D41652" w:rsidRDefault="009A5D4D">
      <w:pPr>
        <w:pStyle w:val="Normal1"/>
        <w:rPr>
          <w:rFonts w:ascii="Arial" w:hAnsi="Arial" w:cs="Arial"/>
        </w:rPr>
      </w:pPr>
    </w:p>
    <w:p w14:paraId="5F8E93DF" w14:textId="77777777" w:rsidR="009A5D4D" w:rsidRPr="00D41652" w:rsidRDefault="009A5D4D">
      <w:pPr>
        <w:pStyle w:val="Normal1"/>
        <w:tabs>
          <w:tab w:val="left" w:pos="810"/>
          <w:tab w:val="left" w:pos="1440"/>
        </w:tabs>
        <w:ind w:left="720"/>
        <w:rPr>
          <w:rFonts w:ascii="Arial" w:hAnsi="Arial" w:cs="Arial"/>
          <w:b/>
        </w:rPr>
      </w:pPr>
    </w:p>
    <w:p w14:paraId="7BCBBA29" w14:textId="77777777" w:rsidR="009A5D4D" w:rsidRPr="00D41652" w:rsidRDefault="009A5D4D">
      <w:pPr>
        <w:pStyle w:val="Heading3"/>
        <w:tabs>
          <w:tab w:val="left" w:pos="810"/>
          <w:tab w:val="left" w:pos="1440"/>
        </w:tabs>
        <w:ind w:left="720" w:firstLine="0"/>
        <w:rPr>
          <w:rFonts w:eastAsia="Times New Roman"/>
          <w:b w:val="0"/>
        </w:rPr>
      </w:pPr>
      <w:bookmarkStart w:id="2" w:name="_v1r4sggjtj2x" w:colFirst="0" w:colLast="0"/>
      <w:bookmarkEnd w:id="2"/>
    </w:p>
    <w:p w14:paraId="51B1A32A" w14:textId="77777777" w:rsidR="009A5D4D" w:rsidRPr="00D41652" w:rsidRDefault="009A5D4D">
      <w:pPr>
        <w:pStyle w:val="Normal1"/>
        <w:tabs>
          <w:tab w:val="left" w:pos="810"/>
          <w:tab w:val="left" w:pos="1440"/>
        </w:tabs>
        <w:ind w:left="360"/>
        <w:rPr>
          <w:rFonts w:ascii="Arial" w:eastAsia="Arial" w:hAnsi="Arial" w:cs="Arial"/>
          <w:b/>
        </w:rPr>
      </w:pPr>
    </w:p>
    <w:sectPr w:rsidR="009A5D4D" w:rsidRPr="00D41652" w:rsidSect="009A5D4D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B645" w14:textId="77777777" w:rsidR="0017530A" w:rsidRDefault="0017530A" w:rsidP="009A5D4D">
      <w:r>
        <w:separator/>
      </w:r>
    </w:p>
  </w:endnote>
  <w:endnote w:type="continuationSeparator" w:id="0">
    <w:p w14:paraId="5EBE9C1E" w14:textId="77777777" w:rsidR="0017530A" w:rsidRDefault="0017530A" w:rsidP="009A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B2C3" w14:textId="77777777" w:rsidR="00C92572" w:rsidRDefault="00C92572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1"/>
      <w:tblW w:w="10800" w:type="dxa"/>
      <w:tblInd w:w="-43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20"/>
      <w:gridCol w:w="5580"/>
    </w:tblGrid>
    <w:tr w:rsidR="00C92572" w14:paraId="27745ABC" w14:textId="77777777">
      <w:tc>
        <w:tcPr>
          <w:tcW w:w="5220" w:type="dxa"/>
          <w:tcMar>
            <w:top w:w="0" w:type="dxa"/>
            <w:bottom w:w="0" w:type="dxa"/>
          </w:tcMar>
          <w:vAlign w:val="center"/>
        </w:tcPr>
        <w:p w14:paraId="0AA6AF7F" w14:textId="0ECFC436" w:rsidR="00C92572" w:rsidRDefault="005358CC">
          <w:pPr>
            <w:pStyle w:val="Normal1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REVISED </w:t>
          </w:r>
          <w:r w:rsidR="007419E9">
            <w:rPr>
              <w:rFonts w:ascii="Arial" w:eastAsia="Arial" w:hAnsi="Arial" w:cs="Arial"/>
              <w:sz w:val="20"/>
              <w:szCs w:val="20"/>
            </w:rPr>
            <w:t>November 2022</w:t>
          </w:r>
        </w:p>
      </w:tc>
      <w:tc>
        <w:tcPr>
          <w:tcW w:w="5580" w:type="dxa"/>
          <w:tcMar>
            <w:top w:w="0" w:type="dxa"/>
            <w:bottom w:w="0" w:type="dxa"/>
          </w:tcMar>
          <w:vAlign w:val="center"/>
        </w:tcPr>
        <w:p w14:paraId="37A747A5" w14:textId="77777777" w:rsidR="00C92572" w:rsidRDefault="00C92572">
          <w:pPr>
            <w:pStyle w:val="Normal1"/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Page </w:t>
          </w:r>
          <w:r w:rsidR="000725BA"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PAGE</w:instrText>
          </w:r>
          <w:r w:rsidR="000725BA"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F80277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 w:rsidR="000725BA">
            <w:rPr>
              <w:rFonts w:ascii="Arial" w:eastAsia="Arial" w:hAnsi="Arial" w:cs="Arial"/>
              <w:sz w:val="20"/>
              <w:szCs w:val="20"/>
            </w:rPr>
            <w:fldChar w:fldCharType="end"/>
          </w:r>
        </w:p>
      </w:tc>
    </w:tr>
  </w:tbl>
  <w:p w14:paraId="35C9B750" w14:textId="77777777" w:rsidR="00C92572" w:rsidRDefault="00C92572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04793" w14:textId="77777777" w:rsidR="0017530A" w:rsidRDefault="0017530A" w:rsidP="009A5D4D">
      <w:r>
        <w:separator/>
      </w:r>
    </w:p>
  </w:footnote>
  <w:footnote w:type="continuationSeparator" w:id="0">
    <w:p w14:paraId="74B84FA8" w14:textId="77777777" w:rsidR="0017530A" w:rsidRDefault="0017530A" w:rsidP="009A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E32B" w14:textId="77777777" w:rsidR="00C92572" w:rsidRDefault="00C92572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</w:rPr>
    </w:pPr>
  </w:p>
  <w:tbl>
    <w:tblPr>
      <w:tblStyle w:val="a0"/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893"/>
      <w:gridCol w:w="1947"/>
      <w:gridCol w:w="2700"/>
    </w:tblGrid>
    <w:tr w:rsidR="00C92572" w14:paraId="1D8A86C1" w14:textId="77777777">
      <w:trPr>
        <w:trHeight w:val="860"/>
      </w:trPr>
      <w:tc>
        <w:tcPr>
          <w:tcW w:w="4893" w:type="dxa"/>
          <w:tcMar>
            <w:top w:w="0" w:type="dxa"/>
            <w:bottom w:w="0" w:type="dxa"/>
          </w:tcMar>
          <w:vAlign w:val="center"/>
        </w:tcPr>
        <w:p w14:paraId="7BF6B9B1" w14:textId="77777777" w:rsidR="00C92572" w:rsidRDefault="00C9257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DEPARTMENT OF HUMAN SERVICES</w:t>
          </w:r>
        </w:p>
        <w:p w14:paraId="433EA9AC" w14:textId="77777777" w:rsidR="00C92572" w:rsidRDefault="00C9257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FAMILY INVESTMENT ADMINISTRATION</w:t>
          </w:r>
        </w:p>
      </w:tc>
      <w:tc>
        <w:tcPr>
          <w:tcW w:w="4647" w:type="dxa"/>
          <w:gridSpan w:val="2"/>
          <w:tcMar>
            <w:top w:w="0" w:type="dxa"/>
            <w:bottom w:w="0" w:type="dxa"/>
          </w:tcMar>
          <w:vAlign w:val="center"/>
        </w:tcPr>
        <w:p w14:paraId="55FFF463" w14:textId="77777777" w:rsidR="00C92572" w:rsidRDefault="00C9257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TEMPORARY CASH ASSISTANCE</w:t>
          </w:r>
        </w:p>
        <w:p w14:paraId="574F700D" w14:textId="77777777" w:rsidR="00C92572" w:rsidRDefault="00C9257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MANUAL</w:t>
          </w:r>
        </w:p>
      </w:tc>
    </w:tr>
    <w:tr w:rsidR="00C92572" w14:paraId="55F45A71" w14:textId="77777777">
      <w:trPr>
        <w:trHeight w:val="900"/>
      </w:trPr>
      <w:tc>
        <w:tcPr>
          <w:tcW w:w="4893" w:type="dxa"/>
          <w:tcMar>
            <w:top w:w="0" w:type="dxa"/>
            <w:bottom w:w="0" w:type="dxa"/>
          </w:tcMar>
          <w:vAlign w:val="center"/>
        </w:tcPr>
        <w:p w14:paraId="66606065" w14:textId="77777777" w:rsidR="00C92572" w:rsidRDefault="00C9257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</w:rPr>
            <w:t>CHILD SUPPORT PASS-THROUGH</w:t>
          </w:r>
          <w:r>
            <w:rPr>
              <w:rFonts w:ascii="Arial" w:eastAsia="Arial" w:hAnsi="Arial" w:cs="Arial"/>
              <w:b/>
              <w:color w:val="000000"/>
            </w:rPr>
            <w:t xml:space="preserve">  13</w:t>
          </w:r>
          <w:r>
            <w:rPr>
              <w:rFonts w:ascii="Arial" w:eastAsia="Arial" w:hAnsi="Arial" w:cs="Arial"/>
              <w:b/>
            </w:rPr>
            <w:t>12</w:t>
          </w:r>
        </w:p>
      </w:tc>
      <w:tc>
        <w:tcPr>
          <w:tcW w:w="1947" w:type="dxa"/>
          <w:tcMar>
            <w:top w:w="0" w:type="dxa"/>
            <w:bottom w:w="0" w:type="dxa"/>
          </w:tcMar>
          <w:vAlign w:val="center"/>
        </w:tcPr>
        <w:p w14:paraId="1A5EEB12" w14:textId="77777777" w:rsidR="00C92572" w:rsidRDefault="00C9257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2700" w:type="dxa"/>
          <w:tcMar>
            <w:top w:w="0" w:type="dxa"/>
            <w:bottom w:w="0" w:type="dxa"/>
          </w:tcMar>
          <w:vAlign w:val="center"/>
        </w:tcPr>
        <w:p w14:paraId="466CC5FD" w14:textId="77777777" w:rsidR="00C92572" w:rsidRDefault="00C9257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SUPPORTIVE SERVICES 1300</w:t>
          </w:r>
        </w:p>
      </w:tc>
    </w:tr>
  </w:tbl>
  <w:p w14:paraId="1A3E9199" w14:textId="77777777" w:rsidR="00C92572" w:rsidRDefault="00C9257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5416"/>
    <w:multiLevelType w:val="multilevel"/>
    <w:tmpl w:val="189EE586"/>
    <w:lvl w:ilvl="0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5AC2163"/>
    <w:multiLevelType w:val="multilevel"/>
    <w:tmpl w:val="F55A36A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681284C"/>
    <w:multiLevelType w:val="multilevel"/>
    <w:tmpl w:val="4962B4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ACB0063"/>
    <w:multiLevelType w:val="multilevel"/>
    <w:tmpl w:val="121C27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DE57E4E"/>
    <w:multiLevelType w:val="multilevel"/>
    <w:tmpl w:val="837CA73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7ED15CA5"/>
    <w:multiLevelType w:val="multilevel"/>
    <w:tmpl w:val="0656706E"/>
    <w:lvl w:ilvl="0">
      <w:start w:val="1"/>
      <w:numFmt w:val="upperLetter"/>
      <w:lvlText w:val="%1."/>
      <w:lvlJc w:val="left"/>
      <w:pPr>
        <w:ind w:left="720" w:hanging="720"/>
      </w:pPr>
      <w:rPr>
        <w:rFonts w:ascii="Times New Roman" w:eastAsia="Arial" w:hAnsi="Times New Roman" w:cs="Times New Roman" w:hint="default"/>
        <w:b w:val="0"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1NDCwNLQ0NzMxNjJT0lEKTi0uzszPAykwqgUAnz+pRCwAAAA="/>
  </w:docVars>
  <w:rsids>
    <w:rsidRoot w:val="009A5D4D"/>
    <w:rsid w:val="00010C4A"/>
    <w:rsid w:val="00027F15"/>
    <w:rsid w:val="000725BA"/>
    <w:rsid w:val="0017530A"/>
    <w:rsid w:val="001A233E"/>
    <w:rsid w:val="00376EC8"/>
    <w:rsid w:val="005358CC"/>
    <w:rsid w:val="005B0C28"/>
    <w:rsid w:val="005D0BD8"/>
    <w:rsid w:val="006608F4"/>
    <w:rsid w:val="007419E9"/>
    <w:rsid w:val="007E3013"/>
    <w:rsid w:val="007F4CBB"/>
    <w:rsid w:val="009A5D4D"/>
    <w:rsid w:val="00A24DED"/>
    <w:rsid w:val="00AA5E3F"/>
    <w:rsid w:val="00B31BC5"/>
    <w:rsid w:val="00B81F33"/>
    <w:rsid w:val="00C3326E"/>
    <w:rsid w:val="00C92572"/>
    <w:rsid w:val="00D41652"/>
    <w:rsid w:val="00DB7E72"/>
    <w:rsid w:val="00E35392"/>
    <w:rsid w:val="00E40E88"/>
    <w:rsid w:val="00F35FA9"/>
    <w:rsid w:val="00F80277"/>
    <w:rsid w:val="00FC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07737"/>
  <w15:docId w15:val="{5A5E9845-05FB-403A-8AE8-623F767C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33"/>
  </w:style>
  <w:style w:type="paragraph" w:styleId="Heading1">
    <w:name w:val="heading 1"/>
    <w:basedOn w:val="Normal1"/>
    <w:next w:val="Normal1"/>
    <w:rsid w:val="009A5D4D"/>
    <w:pPr>
      <w:keepNext/>
      <w:outlineLvl w:val="0"/>
    </w:pPr>
    <w:rPr>
      <w:rFonts w:ascii="Arial" w:eastAsia="Arial" w:hAnsi="Arial" w:cs="Arial"/>
    </w:rPr>
  </w:style>
  <w:style w:type="paragraph" w:styleId="Heading2">
    <w:name w:val="heading 2"/>
    <w:basedOn w:val="Normal1"/>
    <w:next w:val="Normal1"/>
    <w:rsid w:val="009A5D4D"/>
    <w:pPr>
      <w:keepNext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1"/>
    <w:next w:val="Normal1"/>
    <w:rsid w:val="009A5D4D"/>
    <w:pPr>
      <w:keepNext/>
      <w:ind w:left="360" w:hanging="36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1"/>
    <w:next w:val="Normal1"/>
    <w:rsid w:val="009A5D4D"/>
    <w:pPr>
      <w:keepNext/>
      <w:spacing w:after="180"/>
      <w:ind w:left="360"/>
      <w:outlineLvl w:val="3"/>
    </w:pPr>
    <w:rPr>
      <w:rFonts w:ascii="Arial" w:eastAsia="Arial" w:hAnsi="Arial" w:cs="Arial"/>
      <w:u w:val="single"/>
    </w:rPr>
  </w:style>
  <w:style w:type="paragraph" w:styleId="Heading5">
    <w:name w:val="heading 5"/>
    <w:basedOn w:val="Normal1"/>
    <w:next w:val="Normal1"/>
    <w:rsid w:val="009A5D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9A5D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A5D4D"/>
  </w:style>
  <w:style w:type="paragraph" w:styleId="Title">
    <w:name w:val="Title"/>
    <w:basedOn w:val="Normal1"/>
    <w:next w:val="Normal1"/>
    <w:rsid w:val="009A5D4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9A5D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A5D4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A5D4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9A5D4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2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572"/>
  </w:style>
  <w:style w:type="paragraph" w:styleId="Footer">
    <w:name w:val="footer"/>
    <w:basedOn w:val="Normal"/>
    <w:link w:val="FooterChar"/>
    <w:uiPriority w:val="99"/>
    <w:unhideWhenUsed/>
    <w:rsid w:val="00C92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572"/>
  </w:style>
  <w:style w:type="paragraph" w:styleId="BalloonText">
    <w:name w:val="Balloon Text"/>
    <w:basedOn w:val="Normal"/>
    <w:link w:val="BalloonTextChar"/>
    <w:uiPriority w:val="99"/>
    <w:semiHidden/>
    <w:unhideWhenUsed/>
    <w:rsid w:val="00E40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A. Durham</dc:creator>
  <cp:lastModifiedBy>Vera Adams</cp:lastModifiedBy>
  <cp:revision>2</cp:revision>
  <dcterms:created xsi:type="dcterms:W3CDTF">2022-11-30T16:54:00Z</dcterms:created>
  <dcterms:modified xsi:type="dcterms:W3CDTF">2022-11-30T16:54:00Z</dcterms:modified>
</cp:coreProperties>
</file>